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8173D" w14:textId="01378193" w:rsidR="00D15F43" w:rsidRPr="005824AF" w:rsidRDefault="001B2A14" w:rsidP="005824AF">
      <w:pPr>
        <w:spacing w:line="312" w:lineRule="auto"/>
        <w:jc w:val="center"/>
        <w:rPr>
          <w:b/>
        </w:rPr>
      </w:pPr>
      <w:r w:rsidRPr="005824AF">
        <w:rPr>
          <w:b/>
        </w:rPr>
        <w:t>GIỮ VỮNG VAI TRÒ LÃNH ĐẠO CỦA ĐẢNG TRONG KỶ NGUYÊN VƯƠN MÌNH CỦA ĐẤT NƯỚC</w:t>
      </w:r>
    </w:p>
    <w:p w14:paraId="4DC052D3" w14:textId="77777777" w:rsidR="005824AF" w:rsidRPr="005824AF" w:rsidRDefault="005824AF" w:rsidP="005824AF">
      <w:pPr>
        <w:spacing w:line="312" w:lineRule="auto"/>
        <w:jc w:val="center"/>
        <w:rPr>
          <w:b/>
        </w:rPr>
      </w:pPr>
      <w:r w:rsidRPr="005824AF">
        <w:rPr>
          <w:b/>
        </w:rPr>
        <w:t>THÔNG TIN TÁC GIẢ</w:t>
      </w:r>
    </w:p>
    <w:tbl>
      <w:tblPr>
        <w:tblStyle w:val="TableGrid"/>
        <w:tblW w:w="0" w:type="auto"/>
        <w:tblLook w:val="04A0" w:firstRow="1" w:lastRow="0" w:firstColumn="1" w:lastColumn="0" w:noHBand="0" w:noVBand="1"/>
      </w:tblPr>
      <w:tblGrid>
        <w:gridCol w:w="4675"/>
        <w:gridCol w:w="4675"/>
      </w:tblGrid>
      <w:tr w:rsidR="005824AF" w:rsidRPr="005824AF" w14:paraId="242587D9" w14:textId="77777777" w:rsidTr="00D81399">
        <w:tc>
          <w:tcPr>
            <w:tcW w:w="4675" w:type="dxa"/>
          </w:tcPr>
          <w:p w14:paraId="66363620" w14:textId="77777777" w:rsidR="005824AF" w:rsidRPr="005824AF" w:rsidRDefault="005824AF" w:rsidP="005824AF">
            <w:pPr>
              <w:spacing w:line="312" w:lineRule="auto"/>
            </w:pPr>
            <w:r w:rsidRPr="005824AF">
              <w:t>Họ và tên</w:t>
            </w:r>
          </w:p>
        </w:tc>
        <w:tc>
          <w:tcPr>
            <w:tcW w:w="4675" w:type="dxa"/>
          </w:tcPr>
          <w:p w14:paraId="48C762C9" w14:textId="77777777" w:rsidR="005824AF" w:rsidRPr="005824AF" w:rsidRDefault="005824AF" w:rsidP="005824AF">
            <w:pPr>
              <w:spacing w:line="312" w:lineRule="auto"/>
            </w:pPr>
            <w:r w:rsidRPr="005824AF">
              <w:t>Hoàng Thị Ngọc Hà</w:t>
            </w:r>
          </w:p>
        </w:tc>
      </w:tr>
      <w:tr w:rsidR="005824AF" w:rsidRPr="005824AF" w14:paraId="5C26EC17" w14:textId="77777777" w:rsidTr="00D81399">
        <w:tc>
          <w:tcPr>
            <w:tcW w:w="4675" w:type="dxa"/>
          </w:tcPr>
          <w:p w14:paraId="4ED9469B" w14:textId="77777777" w:rsidR="005824AF" w:rsidRPr="005824AF" w:rsidRDefault="005824AF" w:rsidP="005824AF">
            <w:pPr>
              <w:spacing w:line="312" w:lineRule="auto"/>
            </w:pPr>
            <w:r w:rsidRPr="005824AF">
              <w:t>Năm sinh</w:t>
            </w:r>
          </w:p>
        </w:tc>
        <w:tc>
          <w:tcPr>
            <w:tcW w:w="4675" w:type="dxa"/>
          </w:tcPr>
          <w:p w14:paraId="007679AF" w14:textId="77777777" w:rsidR="005824AF" w:rsidRPr="005824AF" w:rsidRDefault="005824AF" w:rsidP="005824AF">
            <w:pPr>
              <w:spacing w:line="312" w:lineRule="auto"/>
            </w:pPr>
            <w:r w:rsidRPr="005824AF">
              <w:t>1980</w:t>
            </w:r>
          </w:p>
        </w:tc>
      </w:tr>
      <w:tr w:rsidR="005824AF" w:rsidRPr="005824AF" w14:paraId="2BEA953D" w14:textId="77777777" w:rsidTr="00D81399">
        <w:tc>
          <w:tcPr>
            <w:tcW w:w="4675" w:type="dxa"/>
          </w:tcPr>
          <w:p w14:paraId="5C3C0D11" w14:textId="77777777" w:rsidR="005824AF" w:rsidRPr="005824AF" w:rsidRDefault="005824AF" w:rsidP="005824AF">
            <w:pPr>
              <w:spacing w:line="312" w:lineRule="auto"/>
            </w:pPr>
            <w:r w:rsidRPr="005824AF">
              <w:t>Bút danh (nếu có)</w:t>
            </w:r>
          </w:p>
        </w:tc>
        <w:tc>
          <w:tcPr>
            <w:tcW w:w="4675" w:type="dxa"/>
          </w:tcPr>
          <w:p w14:paraId="06CE1AE6" w14:textId="77777777" w:rsidR="005824AF" w:rsidRPr="005824AF" w:rsidRDefault="005824AF" w:rsidP="005824AF">
            <w:pPr>
              <w:spacing w:line="312" w:lineRule="auto"/>
            </w:pPr>
          </w:p>
        </w:tc>
      </w:tr>
      <w:tr w:rsidR="005824AF" w:rsidRPr="005824AF" w14:paraId="7307F7AA" w14:textId="77777777" w:rsidTr="00D81399">
        <w:tc>
          <w:tcPr>
            <w:tcW w:w="4675" w:type="dxa"/>
          </w:tcPr>
          <w:p w14:paraId="616C1B07" w14:textId="77777777" w:rsidR="005824AF" w:rsidRPr="005824AF" w:rsidRDefault="005824AF" w:rsidP="005824AF">
            <w:pPr>
              <w:spacing w:line="312" w:lineRule="auto"/>
            </w:pPr>
            <w:r w:rsidRPr="005824AF">
              <w:t>Chức danh khoa học (nếu có)</w:t>
            </w:r>
          </w:p>
        </w:tc>
        <w:tc>
          <w:tcPr>
            <w:tcW w:w="4675" w:type="dxa"/>
          </w:tcPr>
          <w:p w14:paraId="0B55BB88" w14:textId="77777777" w:rsidR="005824AF" w:rsidRPr="005824AF" w:rsidRDefault="005824AF" w:rsidP="005824AF">
            <w:pPr>
              <w:spacing w:line="312" w:lineRule="auto"/>
            </w:pPr>
          </w:p>
        </w:tc>
      </w:tr>
      <w:tr w:rsidR="005824AF" w:rsidRPr="005824AF" w14:paraId="0A0FADD6" w14:textId="77777777" w:rsidTr="00D81399">
        <w:tc>
          <w:tcPr>
            <w:tcW w:w="4675" w:type="dxa"/>
          </w:tcPr>
          <w:p w14:paraId="13B53BDB" w14:textId="77777777" w:rsidR="005824AF" w:rsidRPr="005824AF" w:rsidRDefault="005824AF" w:rsidP="005824AF">
            <w:pPr>
              <w:spacing w:line="312" w:lineRule="auto"/>
            </w:pPr>
            <w:r w:rsidRPr="005824AF">
              <w:t>Chức vụ, đơn vị công tác</w:t>
            </w:r>
          </w:p>
        </w:tc>
        <w:tc>
          <w:tcPr>
            <w:tcW w:w="4675" w:type="dxa"/>
          </w:tcPr>
          <w:p w14:paraId="2AC60738" w14:textId="77777777" w:rsidR="005824AF" w:rsidRPr="005824AF" w:rsidRDefault="005824AF" w:rsidP="005824AF">
            <w:pPr>
              <w:spacing w:line="312" w:lineRule="auto"/>
            </w:pPr>
            <w:r w:rsidRPr="005824AF">
              <w:t>Trường phổ thông Dân tộc nội trú tỉnh Cao Bằng</w:t>
            </w:r>
          </w:p>
        </w:tc>
      </w:tr>
      <w:tr w:rsidR="005824AF" w:rsidRPr="005824AF" w14:paraId="2F978782" w14:textId="77777777" w:rsidTr="00D81399">
        <w:tc>
          <w:tcPr>
            <w:tcW w:w="4675" w:type="dxa"/>
          </w:tcPr>
          <w:p w14:paraId="168CB0F4" w14:textId="77777777" w:rsidR="005824AF" w:rsidRPr="005824AF" w:rsidRDefault="005824AF" w:rsidP="005824AF">
            <w:pPr>
              <w:spacing w:line="312" w:lineRule="auto"/>
            </w:pPr>
            <w:r w:rsidRPr="005824AF">
              <w:t>Địa chỉ liên hệ</w:t>
            </w:r>
          </w:p>
        </w:tc>
        <w:tc>
          <w:tcPr>
            <w:tcW w:w="4675" w:type="dxa"/>
          </w:tcPr>
          <w:p w14:paraId="2E6D3BAF" w14:textId="77777777" w:rsidR="005824AF" w:rsidRPr="005824AF" w:rsidRDefault="005824AF" w:rsidP="005824AF">
            <w:pPr>
              <w:spacing w:line="312" w:lineRule="auto"/>
            </w:pPr>
            <w:r w:rsidRPr="005824AF">
              <w:t>Tổ 25 phường Nùng Trí Cao, tỉnh Cao Bằng</w:t>
            </w:r>
          </w:p>
        </w:tc>
      </w:tr>
      <w:tr w:rsidR="005824AF" w:rsidRPr="005824AF" w14:paraId="77A8E575" w14:textId="77777777" w:rsidTr="00D81399">
        <w:tc>
          <w:tcPr>
            <w:tcW w:w="4675" w:type="dxa"/>
          </w:tcPr>
          <w:p w14:paraId="63366562" w14:textId="77777777" w:rsidR="005824AF" w:rsidRPr="005824AF" w:rsidRDefault="005824AF" w:rsidP="005824AF">
            <w:pPr>
              <w:spacing w:line="312" w:lineRule="auto"/>
            </w:pPr>
            <w:r w:rsidRPr="005824AF">
              <w:t>Số điện thoại: 0917388255</w:t>
            </w:r>
          </w:p>
        </w:tc>
        <w:tc>
          <w:tcPr>
            <w:tcW w:w="4675" w:type="dxa"/>
          </w:tcPr>
          <w:p w14:paraId="38DC54AB" w14:textId="77777777" w:rsidR="005824AF" w:rsidRPr="005824AF" w:rsidRDefault="005824AF" w:rsidP="005824AF">
            <w:pPr>
              <w:spacing w:line="312" w:lineRule="auto"/>
            </w:pPr>
            <w:r w:rsidRPr="005824AF">
              <w:t>Email: ngochaspcb@gmail.com</w:t>
            </w:r>
          </w:p>
        </w:tc>
      </w:tr>
      <w:tr w:rsidR="005824AF" w:rsidRPr="005824AF" w14:paraId="799B4ED9" w14:textId="77777777" w:rsidTr="00D81399">
        <w:tc>
          <w:tcPr>
            <w:tcW w:w="9350" w:type="dxa"/>
            <w:gridSpan w:val="2"/>
          </w:tcPr>
          <w:p w14:paraId="2577A255" w14:textId="77777777" w:rsidR="005824AF" w:rsidRPr="005824AF" w:rsidRDefault="005824AF" w:rsidP="005824AF">
            <w:pPr>
              <w:spacing w:line="312" w:lineRule="auto"/>
            </w:pPr>
            <w:r w:rsidRPr="005824AF">
              <w:t>Số tài khoản ngân hàng (kèm chi nhánh ngân hàng)</w:t>
            </w:r>
          </w:p>
        </w:tc>
      </w:tr>
      <w:tr w:rsidR="005824AF" w:rsidRPr="005824AF" w14:paraId="5B365349" w14:textId="77777777" w:rsidTr="00D81399">
        <w:tc>
          <w:tcPr>
            <w:tcW w:w="4675" w:type="dxa"/>
          </w:tcPr>
          <w:p w14:paraId="562CCEF8" w14:textId="77777777" w:rsidR="005824AF" w:rsidRPr="005824AF" w:rsidRDefault="005824AF" w:rsidP="005824AF">
            <w:pPr>
              <w:spacing w:line="312" w:lineRule="auto"/>
            </w:pPr>
            <w:r w:rsidRPr="005824AF">
              <w:t>Mã số thuế cá nhân (nếu có)</w:t>
            </w:r>
          </w:p>
        </w:tc>
        <w:tc>
          <w:tcPr>
            <w:tcW w:w="4675" w:type="dxa"/>
          </w:tcPr>
          <w:p w14:paraId="100CEEEA" w14:textId="77777777" w:rsidR="005824AF" w:rsidRPr="005824AF" w:rsidRDefault="005824AF" w:rsidP="005824AF">
            <w:pPr>
              <w:spacing w:line="312" w:lineRule="auto"/>
            </w:pPr>
          </w:p>
        </w:tc>
      </w:tr>
    </w:tbl>
    <w:p w14:paraId="37B097E2" w14:textId="72ACC32D" w:rsidR="001B2A14" w:rsidRPr="005824AF" w:rsidRDefault="001B2A14" w:rsidP="005824AF">
      <w:pPr>
        <w:spacing w:line="312" w:lineRule="auto"/>
        <w:jc w:val="both"/>
      </w:pPr>
    </w:p>
    <w:p w14:paraId="1314F87B" w14:textId="69DCEF76" w:rsidR="00BF7585" w:rsidRPr="005824AF" w:rsidRDefault="00BF7585" w:rsidP="005824AF">
      <w:pPr>
        <w:spacing w:line="312" w:lineRule="auto"/>
        <w:ind w:firstLine="720"/>
        <w:jc w:val="both"/>
      </w:pPr>
      <w:r w:rsidRPr="005824AF">
        <w:t xml:space="preserve">Trên suốt hành trình hơn </w:t>
      </w:r>
      <w:r w:rsidR="00A617AF">
        <w:t>9</w:t>
      </w:r>
      <w:bookmarkStart w:id="0" w:name="_GoBack"/>
      <w:bookmarkEnd w:id="0"/>
      <w:r w:rsidRPr="005824AF">
        <w:t xml:space="preserve">0 năm lãnh đạo cách mạng Việt Nam kể từ mốc son lịch sử </w:t>
      </w:r>
      <w:r w:rsidR="00AC121F" w:rsidRPr="005824AF">
        <w:t xml:space="preserve">ngày </w:t>
      </w:r>
      <w:r w:rsidRPr="005824AF">
        <w:t>3 tháng 2 năm 1930 đến nay, Đảng Cộng sản Việt Nam luôn khẳng định được vai trò lãnh đạo của mình trên mọi phương diện của đời sống xã hội. Từ cuộc đấu tranh giành độc lập đến lãnh đạo cách mạng Việt Nam trong thời kì đổi mới. Điều đó được khẳng định và chứng minh bởi những chiến thắng vang dội ở thế kỉ 20 và những thành tựu nổi bật trong công cuộc đổi mới đất nước trên các lĩnh vực kinh tế, chính trị, văn hóa, xã hội và đối ngoại, đưa uy tín và hình ảnh Việt Nam ngày càng tiêu biểu trên trường quốc tế.</w:t>
      </w:r>
    </w:p>
    <w:p w14:paraId="5B298D75" w14:textId="08CA24E9" w:rsidR="00BF7585" w:rsidRPr="005824AF" w:rsidRDefault="00BF7585" w:rsidP="005824AF">
      <w:pPr>
        <w:spacing w:line="312" w:lineRule="auto"/>
        <w:ind w:firstLine="720"/>
        <w:jc w:val="both"/>
      </w:pPr>
      <w:r w:rsidRPr="005824AF">
        <w:t xml:space="preserve">Thực tiễn lịch sử </w:t>
      </w:r>
      <w:r w:rsidR="00D34351" w:rsidRPr="005824AF">
        <w:t xml:space="preserve">cách mạng nước ta </w:t>
      </w:r>
      <w:r w:rsidR="00B1710E" w:rsidRPr="005824AF">
        <w:t xml:space="preserve">đã chứng minh rằng vai trò lãnh đạo của Đảng là </w:t>
      </w:r>
      <w:r w:rsidR="00D34351" w:rsidRPr="005824AF">
        <w:t>nguyên nhân</w:t>
      </w:r>
      <w:r w:rsidR="00B1710E" w:rsidRPr="005824AF">
        <w:t xml:space="preserve"> hàng đầu bảo đảm cho sự </w:t>
      </w:r>
      <w:r w:rsidR="00D34351" w:rsidRPr="005824AF">
        <w:t xml:space="preserve">mọi thắng lợi và cho sự </w:t>
      </w:r>
      <w:r w:rsidR="00B1710E" w:rsidRPr="005824AF">
        <w:t xml:space="preserve">ổn định chính trị và phát triển của đất nước </w:t>
      </w:r>
      <w:r w:rsidR="00D34351" w:rsidRPr="005824AF">
        <w:t xml:space="preserve">trong giai đoạn mới. Trong mọi chủ trường, đường lối Đảng đề ra từ 1930 cho đến nay đều cho thấy sự đúng đắn, phù hợp với thực tiễn lịch sử ở mọi giai đoạn, thời kỳ cách mạng. Kết quả của điều đó là từ một quốc gia bị xâm lược bởi chủ nghĩa đế quốc thực dân kiểu cũ, kiểu mới, nước ta đã giành độc lập, thống nhất, vượt qua giai đoạn khó khăn sau chiến tranh với nghèo nàn, lạc hậu dần vươn lên </w:t>
      </w:r>
      <w:r w:rsidR="00D34351" w:rsidRPr="005824AF">
        <w:lastRenderedPageBreak/>
        <w:t>trở thành nước đang phát triển có thu nhập trung bình, hội nhập kinh tế quốc tế sâu rộng với các nước trong khu vực và trên thế giới, khẳng định mạnh mẽ bản lĩnh, bản sắc của dân tộc.</w:t>
      </w:r>
    </w:p>
    <w:p w14:paraId="2D0D525F" w14:textId="19735CBE" w:rsidR="001B2A14" w:rsidRPr="005824AF" w:rsidRDefault="00D34351" w:rsidP="005824AF">
      <w:pPr>
        <w:spacing w:line="312" w:lineRule="auto"/>
        <w:ind w:firstLine="720"/>
        <w:jc w:val="both"/>
        <w:rPr>
          <w:w w:val="95"/>
        </w:rPr>
      </w:pPr>
      <w:r w:rsidRPr="005824AF">
        <w:t>Song song với lãnh đạo phát triển trên lĩnh vực kinh tế, Đảng còn khẳng định vai trò quan trọng trong việc giữ vững sự ổn định chính trị, bảo đảm quốc phòng và an ninh, là điểm tựa tinh thần trong xây dựng khối đại đoàn kết toàn dân tộc. Hiện nay, bối cảnh lịch sử cách mạng th</w:t>
      </w:r>
      <w:r w:rsidR="00A932E0" w:rsidRPr="005824AF">
        <w:t>ế</w:t>
      </w:r>
      <w:r w:rsidRPr="005824AF">
        <w:t xml:space="preserve"> giới có nhiều biến động cả về kinh tế, chính</w:t>
      </w:r>
      <w:r w:rsidR="00AC121F" w:rsidRPr="005824AF">
        <w:t xml:space="preserve"> trị</w:t>
      </w:r>
      <w:r w:rsidRPr="005824AF">
        <w:t>, văn h</w:t>
      </w:r>
      <w:r w:rsidR="00AC121F" w:rsidRPr="005824AF">
        <w:t>óa,</w:t>
      </w:r>
      <w:r w:rsidRPr="005824AF">
        <w:t xml:space="preserve"> xã hội đặc biệt là những bất ổn trong quan hệ dẫn đến xung đột, chiến tranh gây ra những ảnh hưởng tiêu cực tới toàn cầu, trong đó Việt Nam không nằm ngoài những ảnh hưởng đó. </w:t>
      </w:r>
      <w:r w:rsidR="00E00112" w:rsidRPr="005824AF">
        <w:t>Tuy nhiên, đất nước ta vẫn giữ được một môi trường hòa bình, ổn định để phát triển, kinh tế - xã hội đều đang có sự thay da đổi thịt mạnh mẽ, nhiều ấn tượng với thế giới.</w:t>
      </w:r>
      <w:r w:rsidR="000B6977" w:rsidRPr="005824AF">
        <w:t xml:space="preserve"> Điều đó cho thấy bản lĩnh, trí tuệ và năng lực lãnh đạo của Đảng trong </w:t>
      </w:r>
      <w:r w:rsidR="000B6977" w:rsidRPr="005824AF">
        <w:rPr>
          <w:w w:val="95"/>
        </w:rPr>
        <w:t>việc định hướng chiến lược và chèo lái con thuyền cách mạng vượt qua khó khăn, thử thách.</w:t>
      </w:r>
    </w:p>
    <w:p w14:paraId="71E79039" w14:textId="6F4EEAD5" w:rsidR="004A71D3" w:rsidRPr="005824AF" w:rsidRDefault="007644C4" w:rsidP="005824AF">
      <w:pPr>
        <w:spacing w:line="312" w:lineRule="auto"/>
        <w:ind w:firstLine="720"/>
        <w:jc w:val="both"/>
      </w:pPr>
      <w:r w:rsidRPr="005824AF">
        <w:t>Tuy nhiên, trong giai đoạn mới - kỷ nguyên vươn mình của nước ta hiện nay, sự lãnh đạo của Đảng đang đứng trước nhiều thử thách mới. Đó là những thách thức xuất hiện từ trong quá trình nước ta bước trên con đường hội nhập quốc tế sâu rộng. Đó</w:t>
      </w:r>
      <w:r w:rsidR="00A932E0" w:rsidRPr="005824AF">
        <w:t xml:space="preserve"> </w:t>
      </w:r>
      <w:r w:rsidRPr="005824AF">
        <w:t xml:space="preserve">là quá trình mang lại nhiều cơ hội, tiềm năng cho sự phát triển của đất nước nhưng đó cũng đồng thời là quá trình đặt ra không ít những thách thức, nguy cơ đối với nền độc lập và sự phát triển bền vững của đất nước. Đó là sự cạnh tranh gay gắt trên mọi lĩnh vực, là áp lực từ các nước lớn, là nguy cơ của diễn biến hòa bình, của cách mạng màu như những liều thuốc độc không màu, không mùi tấn công một cách lặng lẽ và vô hình vào sự tồn vong của quốc gia, dân tộc. Bên cạnh đó, sự phát triển mạnh mẽ của cuộc cách mạng công nghiệp </w:t>
      </w:r>
      <w:r w:rsidR="00A932E0" w:rsidRPr="005824AF">
        <w:t>lần thứ tư</w:t>
      </w:r>
      <w:r w:rsidR="00D870FF" w:rsidRPr="005824AF">
        <w:t xml:space="preserve"> với sự thay đổi to lớn của trí tuệ nhân tạo</w:t>
      </w:r>
      <w:r w:rsidR="00A932E0" w:rsidRPr="005824AF">
        <w:t>, dữ liệu lớn</w:t>
      </w:r>
      <w:r w:rsidR="00D870FF" w:rsidRPr="005824AF">
        <w:t xml:space="preserve"> và chuyển đổi số đang làm thay đổi sâu sắc mọi mặt của đời sống kinh tế - xã hội, đặc biệt là ở phương diện tư tưởng, nhận thức. Tuy nhiên bên cạnh đó, thực tiễn xã hội cũng cho thấy các hiện tượng suy thoái về tư tưởng, chính trị, nhận thức, lối sống, tham nhũng, tiêu cực, lợi ích nhóm trong một bộ phận không nhỏ cán bộ, đảng viên cũng là nguy cơ làm ảnh hưởn</w:t>
      </w:r>
      <w:r w:rsidR="00AC121F" w:rsidRPr="005824AF">
        <w:t>g</w:t>
      </w:r>
      <w:r w:rsidR="00D870FF" w:rsidRPr="005824AF">
        <w:t xml:space="preserve"> không nhỏ tới vai trò lãnh đạo của Đảng. Các thế lực thù địch cũng thường xuyên lợi dụng không gian mạng để tấn công, xuyên tạc, bôi nhọ đường lối của Đảng, kích động tư tưởng chống phá, gây hoang mang trong nhân dân. Thực tiễn đó đặt ra yêu cầu về đổi mới tư duy, phương thức lãnh đạo của Đảng sao cho vừa </w:t>
      </w:r>
      <w:r w:rsidR="00D870FF" w:rsidRPr="005824AF">
        <w:lastRenderedPageBreak/>
        <w:t>kế thừa tư tưởng chính trị của lịch sử</w:t>
      </w:r>
      <w:r w:rsidR="00AC121F" w:rsidRPr="005824AF">
        <w:t>,</w:t>
      </w:r>
      <w:r w:rsidR="00D870FF" w:rsidRPr="005824AF">
        <w:t xml:space="preserve"> vừa bổ sung, bồi dưỡng phù hợp với thực tiễn của thời đại để Việt Nam vẫn luôn hòa nhập mà không hòa tan trong tiến trình hội nhập kinh tế quốc tế. Như vậy, đổi mới phương thức lãnh đạo của Đảng là cần thiết để nâng cao năng lực quản trị quốc gia, để đất nước vững vàng trước những khó khăn của thời đại và bắt kịp xu thế phát triển mới của toàn cầu. </w:t>
      </w:r>
    </w:p>
    <w:p w14:paraId="3E2F3D0A" w14:textId="0E1C4E45" w:rsidR="00D870FF" w:rsidRPr="005824AF" w:rsidRDefault="00D870FF" w:rsidP="005824AF">
      <w:pPr>
        <w:spacing w:line="312" w:lineRule="auto"/>
        <w:ind w:firstLine="720"/>
        <w:jc w:val="both"/>
      </w:pPr>
      <w:r w:rsidRPr="005824AF">
        <w:t>Để có thể giữ vững vai trò lãnh đạo của Đảng, lấy đó</w:t>
      </w:r>
      <w:r w:rsidR="00AC121F" w:rsidRPr="005824AF">
        <w:t xml:space="preserve"> làm</w:t>
      </w:r>
      <w:r w:rsidRPr="005824AF">
        <w:t xml:space="preserve"> nền tảng cho sự phát triển bền vững của đất nước, đặc biệt </w:t>
      </w:r>
      <w:r w:rsidR="005B0285" w:rsidRPr="005824AF">
        <w:t>là</w:t>
      </w:r>
      <w:r w:rsidRPr="005824AF">
        <w:t xml:space="preserve"> trong </w:t>
      </w:r>
      <w:r w:rsidR="005B0285" w:rsidRPr="005824AF">
        <w:t>kỷ nguyên vươn mình của đất nước hiện nay, trước hết cần chú trọng xây dựng Đảng trong sạch, vững mạnh như lời Bác Hồ đã dạy. Đây cũng là bài học kinh nghiệm trong suốt quá trình hình thành và phát triển của Đảng, Đảng ta đã luôn thực hiện nghiêm túc. Đảng cần th</w:t>
      </w:r>
      <w:r w:rsidR="00AC121F" w:rsidRPr="005824AF">
        <w:t>ật sự</w:t>
      </w:r>
      <w:r w:rsidR="005B0285" w:rsidRPr="005824AF">
        <w:t xml:space="preserve"> trong sạch, vững mạnh về chính trị, tư tưởng, đạo đức và tổ chức. Muốn làm được như vậy, mỗi cán bộ, đảng viên phải luôn không ngừng tu dưỡng, rèn luyện, bồi dưỡng trình độ lý luận, chuyên môn nghiệp vụ, đạo đức cách mạng, giữ gìn tinh thần trách nhiệm và ý thức phục vụ nhân dân. Công tác phòng chống tham nhũng, lãng phí, tiêu cực trong Đảng cần được tiến hành thường xuyên, quyết liệt, kh</w:t>
      </w:r>
      <w:r w:rsidR="00AC121F" w:rsidRPr="005824AF">
        <w:t>ô</w:t>
      </w:r>
      <w:r w:rsidR="005B0285" w:rsidRPr="005824AF">
        <w:t>ng nhân nhượng, không có vùng cấm như Nguyên Tổng Bí thư nguyễn Phú Trọng đã căn dặn.</w:t>
      </w:r>
    </w:p>
    <w:p w14:paraId="236977B8" w14:textId="519D88C6" w:rsidR="005B0285" w:rsidRPr="005824AF" w:rsidRDefault="005B0285" w:rsidP="005824AF">
      <w:pPr>
        <w:spacing w:line="312" w:lineRule="auto"/>
        <w:ind w:firstLine="720"/>
        <w:jc w:val="both"/>
      </w:pPr>
      <w:r w:rsidRPr="005824AF">
        <w:t>Trong thời đại chuyển đổi số hiện nay, một trong những điều quan trọng khá</w:t>
      </w:r>
      <w:r w:rsidR="00AC121F" w:rsidRPr="005824AF">
        <w:t>c</w:t>
      </w:r>
      <w:r w:rsidRPr="005824AF">
        <w:t xml:space="preserve"> mà Đảng cần chú ý là sự thay đổi phương thức lãnh đạo của Đảng phải phù hợp với xu thế này. Tận  dụng và tranh thủ tối đa những lợi thế về khoa học công nghệ, trí tuệ nhân tạo AI để thúc đẩy mạnh mẽ sự thay đổi hình thức, biện pháp, nội dung lãnh đạo của Đảng. Chú ý vấn đề xây dựng đội ngũ cán bộ có đầy đủ các năng lực, phẩm chất, trình độ, có ý thức trách nhiệm, có khát vọng phấn đấu cho sự phát triển của đất nước, có ý thức tự lực, tự cường, độc lập, sáng tạo, chủ động, tích cực.</w:t>
      </w:r>
      <w:r w:rsidR="00E345BA" w:rsidRPr="005824AF">
        <w:t xml:space="preserve"> Đồng thời, tập trung quan tâm đầu tư xây dựng nguồn nhân lực chất lượng cao làm nền tảng cho sự vươn mình của đất nước.</w:t>
      </w:r>
    </w:p>
    <w:p w14:paraId="183B2CDA" w14:textId="796C1522" w:rsidR="00E345BA" w:rsidRPr="005824AF" w:rsidRDefault="00E345BA" w:rsidP="005824AF">
      <w:pPr>
        <w:spacing w:line="312" w:lineRule="auto"/>
        <w:ind w:firstLine="720"/>
        <w:jc w:val="both"/>
      </w:pPr>
      <w:r w:rsidRPr="005824AF">
        <w:t>Vai trò lãnh đạo của Đảng luôn là yếu tố then chốt để đưa cách mạng Việt Nam vượt qua mọi khó khăn thử thách ở mọi thời kỳ cách mạng, là niềm tin, là trí tuệ hội tụ của dân tộc. Nó như một thứ vũ khí sắc bén để loại bỏ những cuộc tấn công của các thế lực thù địch với sự phát triển của đất nước. Vì vậy, giữ vững vai trò lãnh đạo của Đảng là yêu cầu, là sự cần thiết nhưng cũng là mệnh lệnh của dân tộc. Tuy nhiên, đây kh</w:t>
      </w:r>
      <w:r w:rsidR="00AC121F" w:rsidRPr="005824AF">
        <w:t>ông</w:t>
      </w:r>
      <w:r w:rsidRPr="005824AF">
        <w:t xml:space="preserve"> phải là việc riêng của Đảng, đây là việc chung, là trách nhiệm của mỗi đảng viên, mỗi </w:t>
      </w:r>
      <w:r w:rsidRPr="005824AF">
        <w:lastRenderedPageBreak/>
        <w:t xml:space="preserve">người dân. Toàn thể nhân dân Việt Nam đều cần có ý thức về trách nhiệm của mình đối với vấn đề này bằng những việc làm cần thiết dù nhỏ nhất, trong đó đặt niềm tin vào Đảng, ủng hộ Đảng là điều mỗi người dân Việt Nam đều có thể làm được. Đó chính cơ sở cho sự bền vững vai trò lãnh đạo Đảng, Đảng dựa vào dân, lo cho dân và được nhân dân nuôi dưỡng, bảo vệ. Khi Đảng gắn bó mật thiết với nhân dân, lấy lợi ích của nhân dân làm mục tiêu cao nhất, Đảng không có lợi ích gì riêng cho mình ngoài </w:t>
      </w:r>
      <w:r w:rsidRPr="005824AF">
        <w:rPr>
          <w:w w:val="95"/>
        </w:rPr>
        <w:t>lợi ích của nhân dân thì vai trò lãnh đạo của Đảng sẽ ngày càng được củng cố vững chắc.</w:t>
      </w:r>
    </w:p>
    <w:p w14:paraId="399C06F5" w14:textId="65261E49" w:rsidR="00E345BA" w:rsidRPr="005824AF" w:rsidRDefault="00E345BA" w:rsidP="005824AF">
      <w:pPr>
        <w:spacing w:line="312" w:lineRule="auto"/>
        <w:ind w:firstLine="720"/>
        <w:jc w:val="both"/>
      </w:pPr>
      <w:r w:rsidRPr="005824AF">
        <w:t xml:space="preserve">Bước vào kỷ nguyên mới </w:t>
      </w:r>
      <w:r w:rsidR="00AC121F" w:rsidRPr="005824AF">
        <w:t>-</w:t>
      </w:r>
      <w:r w:rsidRPr="005824AF">
        <w:t xml:space="preserve"> kỷ nguyên vươn mình với nhiều thách thức và cơ hội đan xen, đất nước ta có nhiều việc phải làm để giữ vững </w:t>
      </w:r>
      <w:r w:rsidR="008426B7" w:rsidRPr="005824AF">
        <w:t xml:space="preserve">những </w:t>
      </w:r>
      <w:r w:rsidRPr="005824AF">
        <w:t xml:space="preserve">thành quả cách mạng đã giành được </w:t>
      </w:r>
      <w:r w:rsidR="008426B7" w:rsidRPr="005824AF">
        <w:t xml:space="preserve">trong suốt thế kỷ 20 đến nay, nhưng việc giữ vững vai trò lãnh đạo của Đảng là yếu tố quyết định để thành công, để thực hiện khát vọng về một Việt Nam hòa bình, giàu mạnh và phát triển của cả dân tộc. Với bản lĩnh, trí tuệ và sự đồng lòng tin tưởng của toàn dân, tin rằng Đảng Cộng sản Việt Nam sẽ tiếp tục giữ vững vai trò lãnh đạo của mình đối với cách mạng Việt nam trong giai đoạn mới </w:t>
      </w:r>
      <w:r w:rsidR="00AC121F" w:rsidRPr="005824AF">
        <w:t>-</w:t>
      </w:r>
      <w:r w:rsidR="008426B7" w:rsidRPr="005824AF">
        <w:t xml:space="preserve"> kỷ nguyên vươn mình của đất nước, vững bước trên con đường hội nhập và phát triển, đưa Việt Nam ngày càng vươn cao trên trường quốc tế.</w:t>
      </w:r>
      <w:r w:rsidR="00485B12" w:rsidRPr="005824AF">
        <w:t>/.</w:t>
      </w:r>
    </w:p>
    <w:p w14:paraId="45B960C7" w14:textId="77777777" w:rsidR="005B0285" w:rsidRPr="005824AF" w:rsidRDefault="005B0285" w:rsidP="005824AF">
      <w:pPr>
        <w:spacing w:line="312" w:lineRule="auto"/>
        <w:ind w:firstLine="720"/>
        <w:jc w:val="both"/>
      </w:pPr>
    </w:p>
    <w:sectPr w:rsidR="005B0285" w:rsidRPr="005824AF" w:rsidSect="00753981">
      <w:headerReference w:type="default" r:id="rId7"/>
      <w:footerReference w:type="default" r:id="rId8"/>
      <w:pgSz w:w="12240" w:h="15840"/>
      <w:pgMar w:top="1440" w:right="1183" w:bottom="1440"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50090" w14:textId="77777777" w:rsidR="00511094" w:rsidRDefault="00511094" w:rsidP="00722FC1">
      <w:r>
        <w:separator/>
      </w:r>
    </w:p>
  </w:endnote>
  <w:endnote w:type="continuationSeparator" w:id="0">
    <w:p w14:paraId="4C007D96" w14:textId="77777777" w:rsidR="00511094" w:rsidRDefault="00511094" w:rsidP="0072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02FFE" w14:textId="77777777" w:rsidR="00D870FF" w:rsidRDefault="00D870FF">
    <w:pPr>
      <w:pStyle w:val="Footer"/>
      <w:jc w:val="right"/>
    </w:pPr>
  </w:p>
  <w:p w14:paraId="274DEFB4" w14:textId="77777777" w:rsidR="00D870FF" w:rsidRDefault="00D87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92DAA" w14:textId="77777777" w:rsidR="00511094" w:rsidRDefault="00511094" w:rsidP="00722FC1">
      <w:r>
        <w:separator/>
      </w:r>
    </w:p>
  </w:footnote>
  <w:footnote w:type="continuationSeparator" w:id="0">
    <w:p w14:paraId="11027C8D" w14:textId="77777777" w:rsidR="00511094" w:rsidRDefault="00511094" w:rsidP="00722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545"/>
      <w:docPartObj>
        <w:docPartGallery w:val="Page Numbers (Top of Page)"/>
        <w:docPartUnique/>
      </w:docPartObj>
    </w:sdtPr>
    <w:sdtEndPr/>
    <w:sdtContent>
      <w:p w14:paraId="5B79DE93" w14:textId="77777777" w:rsidR="00D870FF" w:rsidRDefault="00D870FF">
        <w:pPr>
          <w:pStyle w:val="Header"/>
          <w:jc w:val="center"/>
        </w:pPr>
        <w:r>
          <w:fldChar w:fldCharType="begin"/>
        </w:r>
        <w:r>
          <w:instrText xml:space="preserve"> PAGE   \* MERGEFORMAT </w:instrText>
        </w:r>
        <w:r>
          <w:fldChar w:fldCharType="separate"/>
        </w:r>
        <w:r>
          <w:rPr>
            <w:noProof/>
          </w:rPr>
          <w:t>9</w:t>
        </w:r>
        <w:r>
          <w:rPr>
            <w:noProof/>
          </w:rPr>
          <w:fldChar w:fldCharType="end"/>
        </w:r>
      </w:p>
    </w:sdtContent>
  </w:sdt>
  <w:p w14:paraId="6D5C8D29" w14:textId="77777777" w:rsidR="00D870FF" w:rsidRDefault="00D870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D7C"/>
    <w:rsid w:val="00011FD5"/>
    <w:rsid w:val="000A1F98"/>
    <w:rsid w:val="000A4A96"/>
    <w:rsid w:val="000A4F49"/>
    <w:rsid w:val="000B6977"/>
    <w:rsid w:val="000C79A4"/>
    <w:rsid w:val="00123CD0"/>
    <w:rsid w:val="0012700F"/>
    <w:rsid w:val="00180FF1"/>
    <w:rsid w:val="001A13E0"/>
    <w:rsid w:val="001A6232"/>
    <w:rsid w:val="001B2A14"/>
    <w:rsid w:val="00241644"/>
    <w:rsid w:val="002651CE"/>
    <w:rsid w:val="00267196"/>
    <w:rsid w:val="00341846"/>
    <w:rsid w:val="0034427A"/>
    <w:rsid w:val="003802B9"/>
    <w:rsid w:val="00394B47"/>
    <w:rsid w:val="00395204"/>
    <w:rsid w:val="003B57F7"/>
    <w:rsid w:val="003C7D93"/>
    <w:rsid w:val="003E023A"/>
    <w:rsid w:val="00476355"/>
    <w:rsid w:val="00485B12"/>
    <w:rsid w:val="004A71D3"/>
    <w:rsid w:val="004C7DC3"/>
    <w:rsid w:val="005101B6"/>
    <w:rsid w:val="00511094"/>
    <w:rsid w:val="0051323A"/>
    <w:rsid w:val="005824AF"/>
    <w:rsid w:val="005B0285"/>
    <w:rsid w:val="005E4D07"/>
    <w:rsid w:val="00656BFD"/>
    <w:rsid w:val="006A2DA5"/>
    <w:rsid w:val="006A54E7"/>
    <w:rsid w:val="006E6FE8"/>
    <w:rsid w:val="006F21EF"/>
    <w:rsid w:val="0070669D"/>
    <w:rsid w:val="00722FC1"/>
    <w:rsid w:val="007466D5"/>
    <w:rsid w:val="00753981"/>
    <w:rsid w:val="0075686B"/>
    <w:rsid w:val="007644C4"/>
    <w:rsid w:val="007B00C2"/>
    <w:rsid w:val="007D62CA"/>
    <w:rsid w:val="007E7202"/>
    <w:rsid w:val="00804EA2"/>
    <w:rsid w:val="008426B7"/>
    <w:rsid w:val="00844279"/>
    <w:rsid w:val="00852A07"/>
    <w:rsid w:val="008567D3"/>
    <w:rsid w:val="0087058F"/>
    <w:rsid w:val="008955BA"/>
    <w:rsid w:val="008D0045"/>
    <w:rsid w:val="008F2F25"/>
    <w:rsid w:val="009A100B"/>
    <w:rsid w:val="00A617AF"/>
    <w:rsid w:val="00A62A66"/>
    <w:rsid w:val="00A932E0"/>
    <w:rsid w:val="00AB6E8F"/>
    <w:rsid w:val="00AC121F"/>
    <w:rsid w:val="00B12200"/>
    <w:rsid w:val="00B1710E"/>
    <w:rsid w:val="00B20188"/>
    <w:rsid w:val="00B2230A"/>
    <w:rsid w:val="00BB0FCE"/>
    <w:rsid w:val="00BB1418"/>
    <w:rsid w:val="00BF7585"/>
    <w:rsid w:val="00C051B6"/>
    <w:rsid w:val="00C05ADB"/>
    <w:rsid w:val="00C75AD7"/>
    <w:rsid w:val="00C90107"/>
    <w:rsid w:val="00CB49EC"/>
    <w:rsid w:val="00CB7CE0"/>
    <w:rsid w:val="00CC2136"/>
    <w:rsid w:val="00CE1787"/>
    <w:rsid w:val="00CF6271"/>
    <w:rsid w:val="00D078A8"/>
    <w:rsid w:val="00D15F43"/>
    <w:rsid w:val="00D34351"/>
    <w:rsid w:val="00D51D7C"/>
    <w:rsid w:val="00D56738"/>
    <w:rsid w:val="00D77DF6"/>
    <w:rsid w:val="00D800E4"/>
    <w:rsid w:val="00D870FF"/>
    <w:rsid w:val="00DB277B"/>
    <w:rsid w:val="00E00112"/>
    <w:rsid w:val="00E00BA6"/>
    <w:rsid w:val="00E14C84"/>
    <w:rsid w:val="00E17BB3"/>
    <w:rsid w:val="00E345BA"/>
    <w:rsid w:val="00E40D49"/>
    <w:rsid w:val="00E81ADF"/>
    <w:rsid w:val="00EC6CC0"/>
    <w:rsid w:val="00FA036C"/>
    <w:rsid w:val="00FC655E"/>
    <w:rsid w:val="00FE3D6A"/>
    <w:rsid w:val="00FF7F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5C710"/>
  <w15:docId w15:val="{89B466B4-46AA-4FF0-BA32-D6CDC04A6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1D7C"/>
    <w:pPr>
      <w:spacing w:after="0" w:line="240" w:lineRule="auto"/>
    </w:pPr>
    <w:rPr>
      <w:rFonts w:ascii="Times New Roman" w:eastAsia="Times New Roman" w:hAnsi="Times New Roman" w:cs="Times New Roman"/>
      <w:sz w:val="28"/>
      <w:szCs w:val="28"/>
    </w:rPr>
  </w:style>
  <w:style w:type="paragraph" w:styleId="Heading2">
    <w:name w:val="heading 2"/>
    <w:basedOn w:val="Normal"/>
    <w:link w:val="Heading2Char"/>
    <w:uiPriority w:val="9"/>
    <w:qFormat/>
    <w:rsid w:val="00C9010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ody">
    <w:name w:val="pbody"/>
    <w:basedOn w:val="Normal"/>
    <w:rsid w:val="00D51D7C"/>
    <w:pPr>
      <w:spacing w:before="100" w:beforeAutospacing="1" w:after="100" w:afterAutospacing="1"/>
    </w:pPr>
    <w:rPr>
      <w:sz w:val="24"/>
      <w:szCs w:val="24"/>
    </w:rPr>
  </w:style>
  <w:style w:type="character" w:styleId="Emphasis">
    <w:name w:val="Emphasis"/>
    <w:uiPriority w:val="20"/>
    <w:qFormat/>
    <w:rsid w:val="00D51D7C"/>
    <w:rPr>
      <w:i/>
      <w:iCs/>
    </w:rPr>
  </w:style>
  <w:style w:type="paragraph" w:styleId="NormalWeb">
    <w:name w:val="Normal (Web)"/>
    <w:basedOn w:val="Normal"/>
    <w:link w:val="NormalWebChar"/>
    <w:uiPriority w:val="99"/>
    <w:rsid w:val="00D51D7C"/>
    <w:pPr>
      <w:spacing w:before="100" w:beforeAutospacing="1" w:after="100" w:afterAutospacing="1"/>
    </w:pPr>
    <w:rPr>
      <w:sz w:val="24"/>
      <w:szCs w:val="24"/>
    </w:rPr>
  </w:style>
  <w:style w:type="character" w:customStyle="1" w:styleId="NormalWebChar">
    <w:name w:val="Normal (Web) Char"/>
    <w:link w:val="NormalWeb"/>
    <w:uiPriority w:val="99"/>
    <w:locked/>
    <w:rsid w:val="00D51D7C"/>
    <w:rPr>
      <w:rFonts w:ascii="Times New Roman" w:eastAsia="Times New Roman" w:hAnsi="Times New Roman" w:cs="Times New Roman"/>
      <w:sz w:val="24"/>
      <w:szCs w:val="24"/>
    </w:rPr>
  </w:style>
  <w:style w:type="paragraph" w:customStyle="1" w:styleId="Default">
    <w:name w:val="Default"/>
    <w:rsid w:val="00D51D7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722FC1"/>
    <w:pPr>
      <w:tabs>
        <w:tab w:val="center" w:pos="4680"/>
        <w:tab w:val="right" w:pos="9360"/>
      </w:tabs>
    </w:pPr>
  </w:style>
  <w:style w:type="character" w:customStyle="1" w:styleId="HeaderChar">
    <w:name w:val="Header Char"/>
    <w:basedOn w:val="DefaultParagraphFont"/>
    <w:link w:val="Header"/>
    <w:uiPriority w:val="99"/>
    <w:rsid w:val="00722FC1"/>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722FC1"/>
    <w:pPr>
      <w:tabs>
        <w:tab w:val="center" w:pos="4680"/>
        <w:tab w:val="right" w:pos="9360"/>
      </w:tabs>
    </w:pPr>
  </w:style>
  <w:style w:type="character" w:customStyle="1" w:styleId="FooterChar">
    <w:name w:val="Footer Char"/>
    <w:basedOn w:val="DefaultParagraphFont"/>
    <w:link w:val="Footer"/>
    <w:uiPriority w:val="99"/>
    <w:rsid w:val="00722FC1"/>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9"/>
    <w:rsid w:val="00C90107"/>
    <w:rPr>
      <w:rFonts w:ascii="Times New Roman" w:eastAsia="Times New Roman" w:hAnsi="Times New Roman" w:cs="Times New Roman"/>
      <w:b/>
      <w:bCs/>
      <w:sz w:val="36"/>
      <w:szCs w:val="36"/>
    </w:rPr>
  </w:style>
  <w:style w:type="character" w:styleId="Strong">
    <w:name w:val="Strong"/>
    <w:basedOn w:val="DefaultParagraphFont"/>
    <w:uiPriority w:val="22"/>
    <w:qFormat/>
    <w:rsid w:val="00011FD5"/>
    <w:rPr>
      <w:b/>
      <w:bCs/>
    </w:rPr>
  </w:style>
  <w:style w:type="paragraph" w:styleId="ListParagraph">
    <w:name w:val="List Paragraph"/>
    <w:basedOn w:val="Normal"/>
    <w:uiPriority w:val="34"/>
    <w:qFormat/>
    <w:rsid w:val="00180FF1"/>
    <w:pPr>
      <w:ind w:left="720"/>
      <w:contextualSpacing/>
    </w:pPr>
  </w:style>
  <w:style w:type="table" w:styleId="TableGrid">
    <w:name w:val="Table Grid"/>
    <w:basedOn w:val="TableNormal"/>
    <w:uiPriority w:val="39"/>
    <w:rsid w:val="00582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83642">
      <w:bodyDiv w:val="1"/>
      <w:marLeft w:val="0"/>
      <w:marRight w:val="0"/>
      <w:marTop w:val="0"/>
      <w:marBottom w:val="0"/>
      <w:divBdr>
        <w:top w:val="none" w:sz="0" w:space="0" w:color="auto"/>
        <w:left w:val="none" w:sz="0" w:space="0" w:color="auto"/>
        <w:bottom w:val="none" w:sz="0" w:space="0" w:color="auto"/>
        <w:right w:val="none" w:sz="0" w:space="0" w:color="auto"/>
      </w:divBdr>
    </w:div>
    <w:div w:id="1011104417">
      <w:bodyDiv w:val="1"/>
      <w:marLeft w:val="0"/>
      <w:marRight w:val="0"/>
      <w:marTop w:val="0"/>
      <w:marBottom w:val="0"/>
      <w:divBdr>
        <w:top w:val="none" w:sz="0" w:space="0" w:color="auto"/>
        <w:left w:val="none" w:sz="0" w:space="0" w:color="auto"/>
        <w:bottom w:val="none" w:sz="0" w:space="0" w:color="auto"/>
        <w:right w:val="none" w:sz="0" w:space="0" w:color="auto"/>
      </w:divBdr>
    </w:div>
    <w:div w:id="1150630086">
      <w:bodyDiv w:val="1"/>
      <w:marLeft w:val="0"/>
      <w:marRight w:val="0"/>
      <w:marTop w:val="0"/>
      <w:marBottom w:val="0"/>
      <w:divBdr>
        <w:top w:val="none" w:sz="0" w:space="0" w:color="auto"/>
        <w:left w:val="none" w:sz="0" w:space="0" w:color="auto"/>
        <w:bottom w:val="none" w:sz="0" w:space="0" w:color="auto"/>
        <w:right w:val="none" w:sz="0" w:space="0" w:color="auto"/>
      </w:divBdr>
      <w:divsChild>
        <w:div w:id="198514327">
          <w:marLeft w:val="0"/>
          <w:marRight w:val="0"/>
          <w:marTop w:val="120"/>
          <w:marBottom w:val="0"/>
          <w:divBdr>
            <w:top w:val="none" w:sz="0" w:space="0" w:color="auto"/>
            <w:left w:val="none" w:sz="0" w:space="0" w:color="auto"/>
            <w:bottom w:val="none" w:sz="0" w:space="0" w:color="auto"/>
            <w:right w:val="none" w:sz="0" w:space="0" w:color="auto"/>
          </w:divBdr>
        </w:div>
        <w:div w:id="664666712">
          <w:marLeft w:val="0"/>
          <w:marRight w:val="0"/>
          <w:marTop w:val="0"/>
          <w:marBottom w:val="0"/>
          <w:divBdr>
            <w:top w:val="none" w:sz="0" w:space="0" w:color="auto"/>
            <w:left w:val="none" w:sz="0" w:space="0" w:color="auto"/>
            <w:bottom w:val="none" w:sz="0" w:space="0" w:color="auto"/>
            <w:right w:val="none" w:sz="0" w:space="0" w:color="auto"/>
          </w:divBdr>
        </w:div>
        <w:div w:id="37748774">
          <w:marLeft w:val="0"/>
          <w:marRight w:val="0"/>
          <w:marTop w:val="0"/>
          <w:marBottom w:val="0"/>
          <w:divBdr>
            <w:top w:val="none" w:sz="0" w:space="0" w:color="auto"/>
            <w:left w:val="none" w:sz="0" w:space="0" w:color="auto"/>
            <w:bottom w:val="none" w:sz="0" w:space="0" w:color="auto"/>
            <w:right w:val="none" w:sz="0" w:space="0" w:color="auto"/>
          </w:divBdr>
        </w:div>
        <w:div w:id="694506317">
          <w:marLeft w:val="0"/>
          <w:marRight w:val="0"/>
          <w:marTop w:val="0"/>
          <w:marBottom w:val="0"/>
          <w:divBdr>
            <w:top w:val="none" w:sz="0" w:space="0" w:color="auto"/>
            <w:left w:val="none" w:sz="0" w:space="0" w:color="auto"/>
            <w:bottom w:val="none" w:sz="0" w:space="0" w:color="auto"/>
            <w:right w:val="none" w:sz="0" w:space="0" w:color="auto"/>
          </w:divBdr>
        </w:div>
        <w:div w:id="1168595436">
          <w:marLeft w:val="0"/>
          <w:marRight w:val="0"/>
          <w:marTop w:val="0"/>
          <w:marBottom w:val="0"/>
          <w:divBdr>
            <w:top w:val="none" w:sz="0" w:space="0" w:color="auto"/>
            <w:left w:val="none" w:sz="0" w:space="0" w:color="auto"/>
            <w:bottom w:val="none" w:sz="0" w:space="0" w:color="auto"/>
            <w:right w:val="none" w:sz="0" w:space="0" w:color="auto"/>
          </w:divBdr>
        </w:div>
      </w:divsChild>
    </w:div>
    <w:div w:id="1292980397">
      <w:bodyDiv w:val="1"/>
      <w:marLeft w:val="0"/>
      <w:marRight w:val="0"/>
      <w:marTop w:val="0"/>
      <w:marBottom w:val="0"/>
      <w:divBdr>
        <w:top w:val="none" w:sz="0" w:space="0" w:color="auto"/>
        <w:left w:val="none" w:sz="0" w:space="0" w:color="auto"/>
        <w:bottom w:val="none" w:sz="0" w:space="0" w:color="auto"/>
        <w:right w:val="none" w:sz="0" w:space="0" w:color="auto"/>
      </w:divBdr>
    </w:div>
    <w:div w:id="1852641938">
      <w:bodyDiv w:val="1"/>
      <w:marLeft w:val="0"/>
      <w:marRight w:val="0"/>
      <w:marTop w:val="0"/>
      <w:marBottom w:val="0"/>
      <w:divBdr>
        <w:top w:val="none" w:sz="0" w:space="0" w:color="auto"/>
        <w:left w:val="none" w:sz="0" w:space="0" w:color="auto"/>
        <w:bottom w:val="none" w:sz="0" w:space="0" w:color="auto"/>
        <w:right w:val="none" w:sz="0" w:space="0" w:color="auto"/>
      </w:divBdr>
      <w:divsChild>
        <w:div w:id="382216387">
          <w:marLeft w:val="0"/>
          <w:marRight w:val="0"/>
          <w:marTop w:val="120"/>
          <w:marBottom w:val="0"/>
          <w:divBdr>
            <w:top w:val="none" w:sz="0" w:space="0" w:color="auto"/>
            <w:left w:val="none" w:sz="0" w:space="0" w:color="auto"/>
            <w:bottom w:val="none" w:sz="0" w:space="0" w:color="auto"/>
            <w:right w:val="none" w:sz="0" w:space="0" w:color="auto"/>
          </w:divBdr>
        </w:div>
        <w:div w:id="1316376715">
          <w:marLeft w:val="0"/>
          <w:marRight w:val="0"/>
          <w:marTop w:val="0"/>
          <w:marBottom w:val="0"/>
          <w:divBdr>
            <w:top w:val="none" w:sz="0" w:space="0" w:color="auto"/>
            <w:left w:val="none" w:sz="0" w:space="0" w:color="auto"/>
            <w:bottom w:val="none" w:sz="0" w:space="0" w:color="auto"/>
            <w:right w:val="none" w:sz="0" w:space="0" w:color="auto"/>
          </w:divBdr>
        </w:div>
        <w:div w:id="247927108">
          <w:marLeft w:val="0"/>
          <w:marRight w:val="0"/>
          <w:marTop w:val="0"/>
          <w:marBottom w:val="0"/>
          <w:divBdr>
            <w:top w:val="none" w:sz="0" w:space="0" w:color="auto"/>
            <w:left w:val="none" w:sz="0" w:space="0" w:color="auto"/>
            <w:bottom w:val="none" w:sz="0" w:space="0" w:color="auto"/>
            <w:right w:val="none" w:sz="0" w:space="0" w:color="auto"/>
          </w:divBdr>
        </w:div>
        <w:div w:id="2077820067">
          <w:marLeft w:val="0"/>
          <w:marRight w:val="0"/>
          <w:marTop w:val="0"/>
          <w:marBottom w:val="0"/>
          <w:divBdr>
            <w:top w:val="none" w:sz="0" w:space="0" w:color="auto"/>
            <w:left w:val="none" w:sz="0" w:space="0" w:color="auto"/>
            <w:bottom w:val="none" w:sz="0" w:space="0" w:color="auto"/>
            <w:right w:val="none" w:sz="0" w:space="0" w:color="auto"/>
          </w:divBdr>
        </w:div>
        <w:div w:id="1895660271">
          <w:marLeft w:val="0"/>
          <w:marRight w:val="0"/>
          <w:marTop w:val="0"/>
          <w:marBottom w:val="0"/>
          <w:divBdr>
            <w:top w:val="none" w:sz="0" w:space="0" w:color="auto"/>
            <w:left w:val="none" w:sz="0" w:space="0" w:color="auto"/>
            <w:bottom w:val="none" w:sz="0" w:space="0" w:color="auto"/>
            <w:right w:val="none" w:sz="0" w:space="0" w:color="auto"/>
          </w:divBdr>
        </w:div>
        <w:div w:id="1303997144">
          <w:marLeft w:val="0"/>
          <w:marRight w:val="0"/>
          <w:marTop w:val="0"/>
          <w:marBottom w:val="0"/>
          <w:divBdr>
            <w:top w:val="none" w:sz="0" w:space="0" w:color="auto"/>
            <w:left w:val="none" w:sz="0" w:space="0" w:color="auto"/>
            <w:bottom w:val="none" w:sz="0" w:space="0" w:color="auto"/>
            <w:right w:val="none" w:sz="0" w:space="0" w:color="auto"/>
          </w:divBdr>
        </w:div>
        <w:div w:id="194537724">
          <w:marLeft w:val="0"/>
          <w:marRight w:val="0"/>
          <w:marTop w:val="0"/>
          <w:marBottom w:val="0"/>
          <w:divBdr>
            <w:top w:val="none" w:sz="0" w:space="0" w:color="auto"/>
            <w:left w:val="none" w:sz="0" w:space="0" w:color="auto"/>
            <w:bottom w:val="none" w:sz="0" w:space="0" w:color="auto"/>
            <w:right w:val="none" w:sz="0" w:space="0" w:color="auto"/>
          </w:divBdr>
        </w:div>
        <w:div w:id="918246384">
          <w:marLeft w:val="0"/>
          <w:marRight w:val="0"/>
          <w:marTop w:val="0"/>
          <w:marBottom w:val="0"/>
          <w:divBdr>
            <w:top w:val="none" w:sz="0" w:space="0" w:color="auto"/>
            <w:left w:val="none" w:sz="0" w:space="0" w:color="auto"/>
            <w:bottom w:val="none" w:sz="0" w:space="0" w:color="auto"/>
            <w:right w:val="none" w:sz="0" w:space="0" w:color="auto"/>
          </w:divBdr>
        </w:div>
        <w:div w:id="1239900033">
          <w:marLeft w:val="0"/>
          <w:marRight w:val="0"/>
          <w:marTop w:val="0"/>
          <w:marBottom w:val="0"/>
          <w:divBdr>
            <w:top w:val="none" w:sz="0" w:space="0" w:color="auto"/>
            <w:left w:val="none" w:sz="0" w:space="0" w:color="auto"/>
            <w:bottom w:val="none" w:sz="0" w:space="0" w:color="auto"/>
            <w:right w:val="none" w:sz="0" w:space="0" w:color="auto"/>
          </w:divBdr>
        </w:div>
      </w:divsChild>
    </w:div>
    <w:div w:id="2023312828">
      <w:bodyDiv w:val="1"/>
      <w:marLeft w:val="0"/>
      <w:marRight w:val="0"/>
      <w:marTop w:val="0"/>
      <w:marBottom w:val="0"/>
      <w:divBdr>
        <w:top w:val="none" w:sz="0" w:space="0" w:color="auto"/>
        <w:left w:val="none" w:sz="0" w:space="0" w:color="auto"/>
        <w:bottom w:val="none" w:sz="0" w:space="0" w:color="auto"/>
        <w:right w:val="none" w:sz="0" w:space="0" w:color="auto"/>
      </w:divBdr>
    </w:div>
    <w:div w:id="203719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C972B-4A82-4B07-80DA-5455E5083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dc:description/>
  <cp:lastModifiedBy>Ha</cp:lastModifiedBy>
  <cp:revision>17</cp:revision>
  <dcterms:created xsi:type="dcterms:W3CDTF">2026-05-25T15:39:00Z</dcterms:created>
  <dcterms:modified xsi:type="dcterms:W3CDTF">2026-05-26T09:14:00Z</dcterms:modified>
</cp:coreProperties>
</file>